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DF" w:rsidRDefault="001462DF" w:rsidP="001462DF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 Российская Федерация</w:t>
      </w:r>
    </w:p>
    <w:p w:rsidR="001462DF" w:rsidRDefault="001462DF" w:rsidP="001462DF">
      <w:pPr>
        <w:pStyle w:val="a3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   Костромская область</w:t>
      </w: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32"/>
          <w:szCs w:val="32"/>
        </w:rPr>
      </w:pP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СОВЕТ депутатов</w:t>
      </w: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павинского СЕЛЬСКОГО ПОСЕЛЕНИЯ</w:t>
      </w: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ПАВИНСКОГО МУНИЦИПАЛЬНОГО РАЙОНА</w:t>
      </w: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костромской области</w:t>
      </w: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(первого созыва)</w:t>
      </w: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1462DF" w:rsidRDefault="001462DF" w:rsidP="001462D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462DF" w:rsidRDefault="001462DF" w:rsidP="001462D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20 июня 2013 года                                                                                       № 47</w:t>
      </w:r>
    </w:p>
    <w:p w:rsidR="001462DF" w:rsidRDefault="001462DF" w:rsidP="001462DF">
      <w:pPr>
        <w:jc w:val="both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spacing w:after="0" w:line="240" w:lineRule="auto"/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решение № 55</w:t>
      </w:r>
    </w:p>
    <w:p w:rsidR="001462DF" w:rsidRDefault="001462DF" w:rsidP="001462DF">
      <w:pPr>
        <w:spacing w:after="0" w:line="240" w:lineRule="auto"/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16.08.2012 года «Об установлении </w:t>
      </w:r>
    </w:p>
    <w:p w:rsidR="001462DF" w:rsidRDefault="001462DF" w:rsidP="001462DF">
      <w:pPr>
        <w:spacing w:after="0" w:line="240" w:lineRule="auto"/>
        <w:ind w:right="453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земельного налога (в новой редакции)» </w:t>
      </w:r>
    </w:p>
    <w:p w:rsidR="001462DF" w:rsidRDefault="001462DF" w:rsidP="001462DF">
      <w:pPr>
        <w:spacing w:after="0" w:line="240" w:lineRule="auto"/>
        <w:ind w:right="4535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spacing w:after="0" w:line="240" w:lineRule="auto"/>
        <w:ind w:right="4535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462DF" w:rsidRDefault="001462DF" w:rsidP="001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663B0">
        <w:rPr>
          <w:rFonts w:ascii="Times New Roman" w:hAnsi="Times New Roman"/>
          <w:color w:val="000000" w:themeColor="text1"/>
          <w:sz w:val="24"/>
          <w:szCs w:val="24"/>
        </w:rPr>
        <w:t>В целях приведения в соответствие с действующим законодательством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Совет депутатов Павинского сельского поселения Павинского муниципального района РЕШИЛ:</w:t>
      </w:r>
    </w:p>
    <w:p w:rsidR="001462DF" w:rsidRDefault="001462DF" w:rsidP="001462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DD0F39">
        <w:rPr>
          <w:rFonts w:ascii="Times New Roman" w:hAnsi="Times New Roman"/>
          <w:sz w:val="24"/>
          <w:szCs w:val="24"/>
        </w:rPr>
        <w:t>В решение Совета депута</w:t>
      </w:r>
      <w:r>
        <w:rPr>
          <w:rFonts w:ascii="Times New Roman" w:hAnsi="Times New Roman"/>
          <w:sz w:val="24"/>
          <w:szCs w:val="24"/>
        </w:rPr>
        <w:t xml:space="preserve">тов Павинского сельского поселения №55 от 16 августа 2012 года «Об установлении земельного налога (в новой редакции)» </w:t>
      </w:r>
      <w:r w:rsidRPr="001E1370">
        <w:rPr>
          <w:rFonts w:ascii="Times New Roman" w:hAnsi="Times New Roman"/>
          <w:sz w:val="24"/>
          <w:szCs w:val="24"/>
        </w:rPr>
        <w:t>внести следующие изменения</w:t>
      </w:r>
      <w:r>
        <w:rPr>
          <w:rFonts w:ascii="Times New Roman" w:hAnsi="Times New Roman"/>
          <w:sz w:val="24"/>
          <w:szCs w:val="24"/>
        </w:rPr>
        <w:t xml:space="preserve"> и дополнения</w:t>
      </w:r>
      <w:r w:rsidRPr="001E1370">
        <w:rPr>
          <w:rFonts w:ascii="Times New Roman" w:hAnsi="Times New Roman"/>
          <w:sz w:val="24"/>
          <w:szCs w:val="24"/>
        </w:rPr>
        <w:t>:</w:t>
      </w:r>
    </w:p>
    <w:p w:rsidR="001462DF" w:rsidRDefault="001462DF" w:rsidP="001462DF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пункте 7 решения слова «в размере 1000 р.» заменить словами «в размере 10 000 рублей»;</w:t>
      </w:r>
    </w:p>
    <w:p w:rsidR="001462DF" w:rsidRDefault="001462DF" w:rsidP="001462DF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 пункта 11 решения исключить второй абзац;</w:t>
      </w:r>
    </w:p>
    <w:p w:rsidR="001462DF" w:rsidRPr="00DD0F39" w:rsidRDefault="001462DF" w:rsidP="001462DF">
      <w:pPr>
        <w:pStyle w:val="a3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  пункте 16 решения второй абзац слова «со дня его подписания» заменить словами «с 1 января 2013 года».</w:t>
      </w:r>
    </w:p>
    <w:p w:rsidR="001462DF" w:rsidRDefault="001462DF" w:rsidP="001462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2</w:t>
      </w:r>
      <w:r>
        <w:rPr>
          <w:rFonts w:ascii="Times New Roman" w:hAnsi="Times New Roman"/>
          <w:sz w:val="24"/>
          <w:szCs w:val="24"/>
        </w:rPr>
        <w:t>.  Настоящее решение вступает в силу после официального опубликования в печатном издании «Вестник Павинского сельского поселения» и подлежит размещению на официальном сайте администрации Павинского муниципального района в разделе «Павинское сельское поселение» в сети Интернет.</w:t>
      </w:r>
      <w:r>
        <w:rPr>
          <w:rFonts w:ascii="Times New Roman" w:hAnsi="Times New Roman"/>
          <w:b/>
          <w:sz w:val="24"/>
          <w:szCs w:val="24"/>
        </w:rPr>
        <w:t xml:space="preserve">   </w:t>
      </w:r>
    </w:p>
    <w:p w:rsidR="001462DF" w:rsidRDefault="001462DF" w:rsidP="001462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Павинского сельского поселения</w:t>
      </w:r>
    </w:p>
    <w:p w:rsidR="001462DF" w:rsidRPr="00553C09" w:rsidRDefault="001462DF" w:rsidP="001462D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Павинского муниципального района</w:t>
      </w:r>
    </w:p>
    <w:p w:rsidR="001462DF" w:rsidRDefault="001462DF" w:rsidP="001462DF">
      <w:pPr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Костромской области</w:t>
      </w:r>
      <w:r>
        <w:rPr>
          <w:rFonts w:ascii="Times New Roman" w:hAnsi="Times New Roman"/>
          <w:b/>
          <w:sz w:val="24"/>
          <w:szCs w:val="24"/>
        </w:rPr>
        <w:tab/>
        <w:t>А.П.Подобин</w:t>
      </w:r>
    </w:p>
    <w:p w:rsidR="001462DF" w:rsidRDefault="001462DF" w:rsidP="001462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1462DF" w:rsidRDefault="001462DF" w:rsidP="001462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1462DF" w:rsidRDefault="001462DF" w:rsidP="001462DF">
      <w:pPr>
        <w:pStyle w:val="a3"/>
        <w:rPr>
          <w:rFonts w:ascii="Times New Roman" w:hAnsi="Times New Roman"/>
          <w:b/>
          <w:caps/>
          <w:sz w:val="24"/>
          <w:szCs w:val="24"/>
        </w:rPr>
      </w:pPr>
    </w:p>
    <w:p w:rsidR="002B4983" w:rsidRDefault="002B4983"/>
    <w:sectPr w:rsidR="002B4983" w:rsidSect="002B4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277A93"/>
    <w:multiLevelType w:val="hybridMultilevel"/>
    <w:tmpl w:val="2620E0EA"/>
    <w:lvl w:ilvl="0" w:tplc="86EEE2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2DF"/>
    <w:rsid w:val="001462DF"/>
    <w:rsid w:val="002B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462D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2013-06-21T06:11:00Z</dcterms:created>
  <dcterms:modified xsi:type="dcterms:W3CDTF">2013-06-21T06:12:00Z</dcterms:modified>
</cp:coreProperties>
</file>